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Врачующая сила земной природы. Лечебные свойства солей. Показания. Техника практического использования.</w:t>
      </w:r>
    </w:p>
    <w:p>
      <w:pPr>
        <w:pStyle w:val="Normal"/>
        <w:tabs>
          <w:tab w:val="left" w:pos="330" w:leader="none"/>
        </w:tabs>
        <w:rPr/>
      </w:pPr>
      <w:r>
        <w:rPr/>
        <w:tab/>
        <w:t>Солевой раствор обладает  абсорбирующими свойствами и вытягивает из ткани жидкость с патогенной флорой. Метод профессора И.И.Щеглова</w:t>
      </w:r>
    </w:p>
    <w:p>
      <w:pPr>
        <w:pStyle w:val="Normal"/>
        <w:tabs>
          <w:tab w:val="left" w:pos="330" w:leader="none"/>
        </w:tabs>
        <w:rPr/>
      </w:pPr>
      <w:r>
        <w:rPr/>
        <w:t>Лечение солевым раствором  является очень эффективным в следующих случаях:</w:t>
      </w:r>
    </w:p>
    <w:p>
      <w:pPr>
        <w:pStyle w:val="Normal"/>
        <w:tabs>
          <w:tab w:val="left" w:pos="330" w:leader="none"/>
        </w:tabs>
        <w:rPr/>
      </w:pPr>
      <w:r>
        <w:rPr/>
        <w:t>- при лечении раненых в военной хирургии ,лечении  холецистита, нефрита, хронического аппендицита, ревмокардита, воспалении легких, суставного ревматизма, остеомиелита,  абсцесса, кариеса с гранулемой, коклюша.</w:t>
      </w:r>
    </w:p>
    <w:p>
      <w:pPr>
        <w:pStyle w:val="Normal"/>
        <w:tabs>
          <w:tab w:val="left" w:pos="330" w:leader="none"/>
        </w:tabs>
        <w:rPr/>
      </w:pPr>
      <w:r>
        <w:rPr/>
        <w:t xml:space="preserve"> </w:t>
      </w:r>
      <w:r>
        <w:rPr/>
        <w:t>А также известны случаи исцеления  некоторых видов опухолей, например аденомы грудной железы.</w:t>
      </w:r>
    </w:p>
    <w:p>
      <w:pPr>
        <w:pStyle w:val="Normal"/>
        <w:tabs>
          <w:tab w:val="left" w:pos="330" w:leader="none"/>
        </w:tabs>
        <w:rPr>
          <w:b/>
          <w:b/>
        </w:rPr>
      </w:pPr>
      <w:r>
        <w:rPr>
          <w:b/>
        </w:rPr>
        <w:t>Как приготовить солевой раствор (гипертонический р-р):</w:t>
      </w:r>
    </w:p>
    <w:p>
      <w:pPr>
        <w:pStyle w:val="Normal"/>
        <w:tabs>
          <w:tab w:val="left" w:pos="330" w:leader="none"/>
        </w:tabs>
        <w:rPr/>
      </w:pPr>
      <w:r>
        <w:rPr/>
        <w:t>Используется 10% солевой раствор, иногда 8%, но не выши 10% и не ниже 8%</w:t>
      </w:r>
    </w:p>
    <w:p>
      <w:pPr>
        <w:pStyle w:val="Normal"/>
        <w:tabs>
          <w:tab w:val="left" w:pos="330" w:leader="none"/>
        </w:tabs>
        <w:rPr/>
      </w:pPr>
      <w:r>
        <w:rPr/>
        <w:t>100 гр соли на на 1 литр воды. Соль брать строго по весу, емкость с раствором держать закрытой , не допускать испарения.</w:t>
      </w:r>
    </w:p>
    <w:p>
      <w:pPr>
        <w:pStyle w:val="Normal"/>
        <w:tabs>
          <w:tab w:val="left" w:pos="330" w:leader="none"/>
        </w:tabs>
        <w:rPr/>
      </w:pPr>
      <w:r>
        <w:rPr>
          <w:b/>
        </w:rPr>
        <w:t>Вода для раствора</w:t>
      </w:r>
      <w:r>
        <w:rPr/>
        <w:t xml:space="preserve"> – не подходит родниковая, артезианская, морская, особенно содержащая йодистые соли. Лучше использовать дистиллированную воду из аптеки или, в крайнем случае,</w:t>
      </w:r>
    </w:p>
    <w:p>
      <w:pPr>
        <w:pStyle w:val="Normal"/>
        <w:tabs>
          <w:tab w:val="left" w:pos="330" w:leader="none"/>
        </w:tabs>
        <w:rPr/>
      </w:pPr>
      <w:r>
        <w:rPr>
          <w:b/>
        </w:rPr>
        <w:t>Солевая повязка выполняется</w:t>
      </w:r>
      <w:r>
        <w:rPr/>
        <w:t xml:space="preserve"> только из гигроскопичного , хорошо промокаемого в воде хлопчатобумажного материала, например, многократно стиранные, не новые, не кухонные полотенца – вафельные полотенца или льняные  в 3-4 слоя, или тонкая медицинская марля в 8-10 слоев., также вискозная вата для тампонов.</w:t>
      </w:r>
    </w:p>
    <w:p>
      <w:pPr>
        <w:pStyle w:val="Normal"/>
        <w:tabs>
          <w:tab w:val="left" w:pos="330" w:leader="none"/>
        </w:tabs>
        <w:rPr/>
      </w:pPr>
      <w:r>
        <w:rPr/>
        <w:t>Солевой раствор можно использовать только в повязке, но ни в коем случае не компресс!! И концентрация не выше 10% и не ниже 8%!!!! Большая концентрация может привести к разрушению капилляров в области  наложения.</w:t>
      </w:r>
    </w:p>
    <w:p>
      <w:pPr>
        <w:pStyle w:val="Normal"/>
        <w:tabs>
          <w:tab w:val="left" w:pos="330" w:leader="none"/>
        </w:tabs>
        <w:rPr/>
      </w:pPr>
      <w:r>
        <w:rPr/>
        <w:t xml:space="preserve">При наложении повязки раствор должен быть достаточно горячим. Выжимать повязочный материал надо средне, чтобы он   был не  очень сухим или не слишком влажным. </w:t>
      </w:r>
    </w:p>
    <w:p>
      <w:pPr>
        <w:pStyle w:val="Normal"/>
        <w:tabs>
          <w:tab w:val="left" w:pos="330" w:leader="none"/>
        </w:tabs>
        <w:rPr/>
      </w:pPr>
      <w:r>
        <w:rPr/>
        <w:t>На повязку ничего не накладывать. Прибинтовать ее бинтом, или закрепить лейкопластырем  и все.</w:t>
      </w:r>
    </w:p>
    <w:p>
      <w:pPr>
        <w:pStyle w:val="Normal"/>
        <w:tabs>
          <w:tab w:val="left" w:pos="330" w:leader="none"/>
        </w:tabs>
        <w:rPr/>
      </w:pPr>
      <w:r>
        <w:rPr/>
        <w:t>Бинтовать грудную клетку – достаточно туго, но  не сдерживать дыхание. Живот бинтовать как можно туже, ибо ножью повязка ослабляется и перестает действовать.</w:t>
      </w:r>
    </w:p>
    <w:p>
      <w:pPr>
        <w:pStyle w:val="Normal"/>
        <w:tabs>
          <w:tab w:val="left" w:pos="330" w:leader="none"/>
        </w:tabs>
        <w:rPr/>
      </w:pPr>
      <w:r>
        <w:rPr/>
        <w:t>После снятия повязки, прополоскать ее тщательно в тёплой воде.</w:t>
      </w:r>
    </w:p>
    <w:p>
      <w:pPr>
        <w:pStyle w:val="Normal"/>
        <w:tabs>
          <w:tab w:val="left" w:pos="33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Внимание! Солевая повязка в виде шапочки на голову противопоказана при склерозе сосудов головного мозга.</w:t>
      </w:r>
    </w:p>
    <w:p>
      <w:pPr>
        <w:pStyle w:val="Normal"/>
        <w:tabs>
          <w:tab w:val="left" w:pos="33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33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6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LibreOffice/6.0.4.2$Windows_X86_64 LibreOffice_project/9b0d9b32d5dcda91d2f1a96dc04c645c450872bf</Application>
  <Pages>1</Pages>
  <Words>288</Words>
  <Characters>1835</Characters>
  <CharactersWithSpaces>2125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2016-04-03T08:05:00Z</dcterms:created>
  <dc:creator>км</dc:creator>
  <dc:description/>
  <dc:language>ru-RU</dc:language>
  <cp:lastModifiedBy>км</cp:lastModifiedBy>
  <dcterms:modified xsi:type="dcterms:W3CDTF">2016-04-03T09:57:00Z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